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CE74" w14:textId="77777777" w:rsidR="002F7378" w:rsidRDefault="00000000">
      <w:pPr>
        <w:pStyle w:val="Corps"/>
        <w:jc w:val="center"/>
        <w:rPr>
          <w:rFonts w:hint="eastAsia"/>
        </w:rPr>
      </w:pPr>
      <w:r>
        <w:rPr>
          <w:noProof/>
        </w:rPr>
        <mc:AlternateContent>
          <mc:Choice Requires="wpg">
            <w:drawing>
              <wp:inline distT="0" distB="0" distL="0" distR="0" wp14:anchorId="5095531A" wp14:editId="0BA1E996">
                <wp:extent cx="3687209" cy="1238404"/>
                <wp:effectExtent l="0" t="0" r="0" b="0"/>
                <wp:docPr id="1073741827" name="officeArt object" descr="Grouper"/>
                <wp:cNvGraphicFramePr/>
                <a:graphic xmlns:a="http://schemas.openxmlformats.org/drawingml/2006/main">
                  <a:graphicData uri="http://schemas.microsoft.com/office/word/2010/wordprocessingGroup">
                    <wpg:wgp>
                      <wpg:cNvGrpSpPr/>
                      <wpg:grpSpPr>
                        <a:xfrm>
                          <a:off x="0" y="0"/>
                          <a:ext cx="3687209" cy="1238404"/>
                          <a:chOff x="0" y="-1"/>
                          <a:chExt cx="3687208" cy="1238403"/>
                        </a:xfrm>
                      </wpg:grpSpPr>
                      <wps:wsp>
                        <wps:cNvPr id="1073741825" name="Rectangle"/>
                        <wps:cNvSpPr/>
                        <wps:spPr>
                          <a:xfrm>
                            <a:off x="-1" y="-2"/>
                            <a:ext cx="3687205" cy="1238403"/>
                          </a:xfrm>
                          <a:prstGeom prst="rect">
                            <a:avLst/>
                          </a:prstGeom>
                          <a:solidFill>
                            <a:srgbClr val="FFFFFF"/>
                          </a:solidFill>
                          <a:ln w="12700" cap="flat">
                            <a:noFill/>
                            <a:miter lim="400000"/>
                          </a:ln>
                          <a:effectLst/>
                        </wps:spPr>
                        <wps:bodyPr/>
                      </wps:wsp>
                      <pic:pic xmlns:pic="http://schemas.openxmlformats.org/drawingml/2006/picture">
                        <pic:nvPicPr>
                          <pic:cNvPr id="1073741826" name="image.png" descr="image.png"/>
                          <pic:cNvPicPr>
                            <a:picLocks noChangeAspect="1"/>
                          </pic:cNvPicPr>
                        </pic:nvPicPr>
                        <pic:blipFill>
                          <a:blip r:embed="rId6"/>
                          <a:stretch>
                            <a:fillRect/>
                          </a:stretch>
                        </pic:blipFill>
                        <pic:spPr>
                          <a:xfrm>
                            <a:off x="1" y="-2"/>
                            <a:ext cx="3687207" cy="1238405"/>
                          </a:xfrm>
                          <a:prstGeom prst="rect">
                            <a:avLst/>
                          </a:prstGeom>
                          <a:ln w="12700" cap="flat">
                            <a:noFill/>
                            <a:miter lim="400000"/>
                          </a:ln>
                          <a:effectLst/>
                        </pic:spPr>
                      </pic:pic>
                    </wpg:wgp>
                  </a:graphicData>
                </a:graphic>
              </wp:inline>
            </w:drawing>
          </mc:Choice>
          <mc:Fallback>
            <w:pict>
              <v:group id="_x0000_s1026" style="visibility:visible;width:290.3pt;height:97.5pt;" coordorigin="-1,-1" coordsize="3687209,1238403">
                <v:rect id="_x0000_s1027" style="position:absolute;left:-1;top:-1;width:3687204;height:1238401;">
                  <v:fill color="#FFFFFF"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1;top:-1;width:3687207;height:1238403;">
                  <v:imagedata r:id="rId7" o:title="image1.png"/>
                </v:shape>
              </v:group>
            </w:pict>
          </mc:Fallback>
        </mc:AlternateContent>
      </w:r>
    </w:p>
    <w:p w14:paraId="16812371" w14:textId="77777777" w:rsidR="002F7378" w:rsidRDefault="002F7378">
      <w:pPr>
        <w:pStyle w:val="Corps"/>
        <w:jc w:val="center"/>
        <w:rPr>
          <w:rStyle w:val="Aucun"/>
          <w:rFonts w:hint="eastAsia"/>
          <w:sz w:val="28"/>
          <w:szCs w:val="28"/>
        </w:rPr>
      </w:pPr>
    </w:p>
    <w:p w14:paraId="73396942" w14:textId="77777777" w:rsidR="002F7378" w:rsidRDefault="002F7378">
      <w:pPr>
        <w:pStyle w:val="Corps"/>
        <w:jc w:val="center"/>
        <w:rPr>
          <w:rStyle w:val="PageNumber"/>
          <w:rFonts w:hint="eastAsia"/>
          <w:sz w:val="28"/>
          <w:szCs w:val="28"/>
          <w:lang w:val="en-US"/>
        </w:rPr>
      </w:pPr>
    </w:p>
    <w:p w14:paraId="7C88068E" w14:textId="77777777" w:rsidR="002F7378" w:rsidRDefault="00000000">
      <w:pPr>
        <w:pStyle w:val="Corps"/>
        <w:jc w:val="center"/>
        <w:rPr>
          <w:rStyle w:val="Aucun"/>
          <w:rFonts w:hint="eastAsia"/>
          <w:sz w:val="28"/>
          <w:szCs w:val="28"/>
        </w:rPr>
      </w:pPr>
      <w:r>
        <w:rPr>
          <w:rStyle w:val="Aucun"/>
          <w:sz w:val="28"/>
          <w:szCs w:val="28"/>
          <w:lang w:val="en-US"/>
        </w:rPr>
        <w:t>ANNUAL GENERAL MEETING (AGM)</w:t>
      </w:r>
    </w:p>
    <w:p w14:paraId="09705FEA" w14:textId="77777777" w:rsidR="002F7378" w:rsidRDefault="002F7378">
      <w:pPr>
        <w:pStyle w:val="Corps"/>
        <w:ind w:left="720"/>
        <w:jc w:val="center"/>
        <w:rPr>
          <w:rStyle w:val="PageNumber"/>
          <w:rFonts w:hint="eastAsia"/>
          <w:sz w:val="28"/>
          <w:szCs w:val="28"/>
          <w:lang w:val="en-US"/>
        </w:rPr>
      </w:pPr>
    </w:p>
    <w:p w14:paraId="371C3DE5" w14:textId="77777777" w:rsidR="002F7378" w:rsidRDefault="00000000">
      <w:pPr>
        <w:pStyle w:val="Corps"/>
        <w:ind w:left="720"/>
        <w:jc w:val="center"/>
        <w:rPr>
          <w:rStyle w:val="Aucun"/>
          <w:rFonts w:hint="eastAsia"/>
          <w:sz w:val="28"/>
          <w:szCs w:val="28"/>
        </w:rPr>
      </w:pPr>
      <w:r>
        <w:rPr>
          <w:rStyle w:val="Aucun"/>
          <w:sz w:val="28"/>
          <w:szCs w:val="28"/>
          <w:lang w:val="en-US"/>
        </w:rPr>
        <w:t>Thursday 21st May 2026 18h10</w:t>
      </w:r>
    </w:p>
    <w:p w14:paraId="517F4246" w14:textId="77777777" w:rsidR="002F7378" w:rsidRDefault="002F7378">
      <w:pPr>
        <w:pStyle w:val="Corps"/>
        <w:jc w:val="center"/>
        <w:rPr>
          <w:rStyle w:val="PageNumber"/>
          <w:rFonts w:hint="eastAsia"/>
          <w:sz w:val="28"/>
          <w:szCs w:val="28"/>
          <w:lang w:val="en-US"/>
        </w:rPr>
      </w:pPr>
    </w:p>
    <w:p w14:paraId="1A1E473B" w14:textId="77777777" w:rsidR="002F7378" w:rsidRDefault="00000000">
      <w:pPr>
        <w:pStyle w:val="Corps"/>
        <w:jc w:val="center"/>
        <w:rPr>
          <w:rStyle w:val="Aucun"/>
          <w:rFonts w:hint="eastAsia"/>
          <w:sz w:val="28"/>
          <w:szCs w:val="28"/>
        </w:rPr>
      </w:pPr>
      <w:r>
        <w:rPr>
          <w:rStyle w:val="Aucun"/>
          <w:sz w:val="28"/>
          <w:szCs w:val="28"/>
          <w:lang w:val="en-US"/>
        </w:rPr>
        <w:t>at the restaurant Chalet Suisse, Lausanne</w:t>
      </w:r>
    </w:p>
    <w:p w14:paraId="169F6712" w14:textId="77777777" w:rsidR="002F7378" w:rsidRDefault="002F7378">
      <w:pPr>
        <w:pStyle w:val="Corps"/>
        <w:rPr>
          <w:rStyle w:val="Aucun"/>
          <w:rFonts w:hint="eastAsia"/>
          <w:b/>
          <w:bCs/>
          <w:sz w:val="28"/>
          <w:szCs w:val="28"/>
          <w:lang w:val="en-US"/>
        </w:rPr>
      </w:pPr>
    </w:p>
    <w:p w14:paraId="7C41DFB3" w14:textId="77777777" w:rsidR="002F7378" w:rsidRDefault="002F7378">
      <w:pPr>
        <w:pStyle w:val="Corps"/>
        <w:rPr>
          <w:rStyle w:val="Aucun"/>
          <w:rFonts w:hint="eastAsia"/>
          <w:b/>
          <w:bCs/>
          <w:sz w:val="28"/>
          <w:szCs w:val="28"/>
          <w:lang w:val="en-US"/>
        </w:rPr>
      </w:pPr>
    </w:p>
    <w:p w14:paraId="062FBEC8" w14:textId="77777777" w:rsidR="002F7378" w:rsidRDefault="002F7378">
      <w:pPr>
        <w:pStyle w:val="Corps"/>
        <w:rPr>
          <w:rStyle w:val="Aucun"/>
          <w:rFonts w:hint="eastAsia"/>
          <w:b/>
          <w:bCs/>
          <w:sz w:val="28"/>
          <w:szCs w:val="28"/>
          <w:lang w:val="en-US"/>
        </w:rPr>
      </w:pPr>
    </w:p>
    <w:p w14:paraId="70B6AF95" w14:textId="77777777" w:rsidR="002F7378" w:rsidRDefault="00000000">
      <w:pPr>
        <w:pStyle w:val="Corps"/>
        <w:rPr>
          <w:rStyle w:val="Aucun"/>
          <w:rFonts w:hint="eastAsia"/>
          <w:sz w:val="28"/>
          <w:szCs w:val="28"/>
        </w:rPr>
      </w:pPr>
      <w:r>
        <w:rPr>
          <w:rStyle w:val="Aucun"/>
          <w:b/>
          <w:bCs/>
          <w:sz w:val="28"/>
          <w:szCs w:val="28"/>
          <w:lang w:val="en-US"/>
        </w:rPr>
        <w:t>Present</w:t>
      </w:r>
      <w:r>
        <w:rPr>
          <w:rStyle w:val="Aucun"/>
          <w:sz w:val="28"/>
          <w:szCs w:val="28"/>
          <w:lang w:val="en-US"/>
        </w:rPr>
        <w:t>:</w:t>
      </w:r>
    </w:p>
    <w:p w14:paraId="2B7AD86C" w14:textId="77777777" w:rsidR="002F7378" w:rsidRDefault="00000000">
      <w:pPr>
        <w:pStyle w:val="Corps"/>
        <w:rPr>
          <w:rStyle w:val="Aucun"/>
          <w:rFonts w:hint="eastAsia"/>
          <w:sz w:val="28"/>
          <w:szCs w:val="28"/>
        </w:rPr>
      </w:pPr>
      <w:r>
        <w:rPr>
          <w:rStyle w:val="Aucun"/>
          <w:sz w:val="28"/>
          <w:szCs w:val="28"/>
          <w:lang w:val="en-US"/>
        </w:rPr>
        <w:t>Rosemary Bissegger, Janet Boksanyi (secretary), Liane Delapré, Heinz Fischer, Martina Fischer, Colin Gamage, Denise Gamage, Chantal Pineau, Gaby Tornay</w:t>
      </w:r>
    </w:p>
    <w:p w14:paraId="22CD734A" w14:textId="77777777" w:rsidR="002F7378" w:rsidRDefault="002F7378">
      <w:pPr>
        <w:pStyle w:val="Corps"/>
        <w:rPr>
          <w:rStyle w:val="PageNumber"/>
          <w:rFonts w:hint="eastAsia"/>
          <w:sz w:val="28"/>
          <w:szCs w:val="28"/>
          <w:lang w:val="en-US"/>
        </w:rPr>
      </w:pPr>
    </w:p>
    <w:p w14:paraId="3ECC9F5F" w14:textId="77777777" w:rsidR="002F7378" w:rsidRDefault="00000000">
      <w:pPr>
        <w:pStyle w:val="Corps"/>
        <w:rPr>
          <w:rStyle w:val="Aucun"/>
          <w:rFonts w:hint="eastAsia"/>
          <w:sz w:val="28"/>
          <w:szCs w:val="28"/>
        </w:rPr>
      </w:pPr>
      <w:proofErr w:type="gramStart"/>
      <w:r>
        <w:rPr>
          <w:rStyle w:val="Aucun"/>
          <w:b/>
          <w:bCs/>
          <w:sz w:val="28"/>
          <w:szCs w:val="28"/>
          <w:lang w:val="fr-FR"/>
        </w:rPr>
        <w:t>Apologies:</w:t>
      </w:r>
      <w:proofErr w:type="gramEnd"/>
      <w:r>
        <w:rPr>
          <w:rStyle w:val="Aucun"/>
          <w:sz w:val="28"/>
          <w:szCs w:val="28"/>
          <w:lang w:val="fr-FR"/>
        </w:rPr>
        <w:t xml:space="preserve"> Paul Bissegger, Angie Smith. </w:t>
      </w:r>
      <w:r>
        <w:rPr>
          <w:rStyle w:val="Aucun"/>
          <w:sz w:val="28"/>
          <w:szCs w:val="28"/>
          <w:lang w:val="en-US"/>
        </w:rPr>
        <w:t>David Hamilton is currently in UK</w:t>
      </w:r>
    </w:p>
    <w:p w14:paraId="4B0ACFE9" w14:textId="77777777" w:rsidR="002F7378" w:rsidRDefault="002F7378">
      <w:pPr>
        <w:pStyle w:val="Corps"/>
        <w:rPr>
          <w:rStyle w:val="Aucun"/>
          <w:rFonts w:hint="eastAsia"/>
          <w:sz w:val="28"/>
          <w:szCs w:val="28"/>
        </w:rPr>
      </w:pPr>
    </w:p>
    <w:p w14:paraId="78D6F3A9" w14:textId="77777777" w:rsidR="002F7378" w:rsidRDefault="002F7378">
      <w:pPr>
        <w:pStyle w:val="Corps"/>
        <w:rPr>
          <w:rStyle w:val="PageNumber"/>
          <w:rFonts w:hint="eastAsia"/>
          <w:sz w:val="28"/>
          <w:szCs w:val="28"/>
        </w:rPr>
      </w:pPr>
    </w:p>
    <w:p w14:paraId="694E8850" w14:textId="77777777" w:rsidR="002F7378" w:rsidRDefault="00000000">
      <w:pPr>
        <w:pStyle w:val="Corps"/>
        <w:rPr>
          <w:rStyle w:val="Aucun"/>
          <w:rFonts w:hint="eastAsia"/>
          <w:sz w:val="28"/>
          <w:szCs w:val="28"/>
        </w:rPr>
      </w:pPr>
      <w:r>
        <w:rPr>
          <w:rStyle w:val="Aucun"/>
          <w:sz w:val="28"/>
          <w:szCs w:val="28"/>
          <w:lang w:val="en-US"/>
        </w:rPr>
        <w:t>1. Heinz Fischer opened the meeting at</w:t>
      </w:r>
      <w:r>
        <w:rPr>
          <w:rStyle w:val="Aucun"/>
          <w:i/>
          <w:iCs/>
          <w:sz w:val="28"/>
          <w:szCs w:val="28"/>
          <w:lang w:val="en-US"/>
        </w:rPr>
        <w:t xml:space="preserve"> </w:t>
      </w:r>
      <w:r>
        <w:rPr>
          <w:rStyle w:val="Aucun"/>
          <w:sz w:val="28"/>
          <w:szCs w:val="28"/>
          <w:lang w:val="en-US"/>
        </w:rPr>
        <w:t xml:space="preserve">18h15, welcoming all members. Apologies were received from some of those unable to attend. </w:t>
      </w:r>
    </w:p>
    <w:p w14:paraId="04D050E3" w14:textId="77777777" w:rsidR="002F7378" w:rsidRDefault="002F7378">
      <w:pPr>
        <w:pStyle w:val="Corps"/>
        <w:rPr>
          <w:rStyle w:val="PageNumber"/>
          <w:rFonts w:hint="eastAsia"/>
          <w:sz w:val="28"/>
          <w:szCs w:val="28"/>
          <w:lang w:val="en-US"/>
        </w:rPr>
      </w:pPr>
    </w:p>
    <w:p w14:paraId="46BBD68D" w14:textId="77777777" w:rsidR="002F7378" w:rsidRDefault="00000000">
      <w:pPr>
        <w:pStyle w:val="Corps"/>
        <w:rPr>
          <w:rStyle w:val="Aucun"/>
          <w:rFonts w:hint="eastAsia"/>
          <w:sz w:val="28"/>
          <w:szCs w:val="28"/>
        </w:rPr>
      </w:pPr>
      <w:r>
        <w:rPr>
          <w:rStyle w:val="Aucun"/>
          <w:sz w:val="28"/>
          <w:szCs w:val="28"/>
          <w:lang w:val="en-US"/>
        </w:rPr>
        <w:t>2. Minutes of the previous AGM (22nd May 2025) approved</w:t>
      </w:r>
    </w:p>
    <w:p w14:paraId="2F22C101" w14:textId="77777777" w:rsidR="002F7378" w:rsidRDefault="002F7378">
      <w:pPr>
        <w:pStyle w:val="Corps"/>
        <w:rPr>
          <w:rStyle w:val="PageNumber"/>
          <w:rFonts w:hint="eastAsia"/>
          <w:sz w:val="28"/>
          <w:szCs w:val="28"/>
          <w:lang w:val="en-US"/>
        </w:rPr>
      </w:pPr>
    </w:p>
    <w:p w14:paraId="63531EC6" w14:textId="77777777" w:rsidR="002F7378" w:rsidRDefault="00000000">
      <w:pPr>
        <w:pStyle w:val="Corps"/>
        <w:rPr>
          <w:rStyle w:val="Aucun"/>
          <w:rFonts w:hint="eastAsia"/>
          <w:sz w:val="28"/>
          <w:szCs w:val="28"/>
        </w:rPr>
      </w:pPr>
      <w:r>
        <w:rPr>
          <w:rStyle w:val="Aucun"/>
          <w:sz w:val="28"/>
          <w:szCs w:val="28"/>
          <w:lang w:val="en-US"/>
        </w:rPr>
        <w:t xml:space="preserve">3. </w:t>
      </w:r>
      <w:r>
        <w:rPr>
          <w:rStyle w:val="Aucun"/>
          <w:sz w:val="28"/>
          <w:szCs w:val="28"/>
          <w:u w:val="single"/>
          <w:lang w:val="en-US"/>
        </w:rPr>
        <w:t>Report on the life and running of the club:</w:t>
      </w:r>
      <w:r>
        <w:rPr>
          <w:rStyle w:val="Aucun"/>
          <w:sz w:val="28"/>
          <w:szCs w:val="28"/>
          <w:lang w:val="en-US"/>
        </w:rPr>
        <w:t xml:space="preserve"> </w:t>
      </w:r>
    </w:p>
    <w:p w14:paraId="06D082DA" w14:textId="77777777" w:rsidR="002F7378" w:rsidRDefault="002F7378">
      <w:pPr>
        <w:pStyle w:val="Corps"/>
        <w:rPr>
          <w:rStyle w:val="PageNumber"/>
          <w:rFonts w:hint="eastAsia"/>
          <w:sz w:val="28"/>
          <w:szCs w:val="28"/>
          <w:lang w:val="en-US"/>
        </w:rPr>
      </w:pPr>
    </w:p>
    <w:p w14:paraId="08388E69" w14:textId="77777777" w:rsidR="002F7378" w:rsidRDefault="00000000">
      <w:pPr>
        <w:pStyle w:val="Corps"/>
        <w:rPr>
          <w:rStyle w:val="Aucun"/>
          <w:rFonts w:hint="eastAsia"/>
          <w:sz w:val="28"/>
          <w:szCs w:val="28"/>
        </w:rPr>
      </w:pPr>
      <w:r>
        <w:rPr>
          <w:rStyle w:val="Aucun"/>
          <w:sz w:val="28"/>
          <w:szCs w:val="28"/>
          <w:lang w:val="en-US"/>
        </w:rPr>
        <w:t>This past year has seen another very sad loss for us. Sandra Darra MBE was not only a dear friend but also a mainstay of our club. Starting in the old days of the Anglo-Swiss Club, when still in her post as Honorary British Consul, she continued to provide generous and devoted support under our ES&amp;ASC umbrella. Which of us has not delighted in those magical afternoons in Sandra’s garden overlooking the lake, eating and drinking under parasols, until gently exhorted by our hostess to play darts or table football, or submit to a quiz? She was unquestionably a one-off, and her passing leaves an unfillable Sandra-shaped gap.</w:t>
      </w:r>
    </w:p>
    <w:p w14:paraId="7CBC01DF" w14:textId="77777777" w:rsidR="002F7378" w:rsidRDefault="00000000">
      <w:pPr>
        <w:pStyle w:val="Corps"/>
        <w:jc w:val="center"/>
        <w:rPr>
          <w:rStyle w:val="Aucun"/>
          <w:rFonts w:hint="eastAsia"/>
          <w:sz w:val="28"/>
          <w:szCs w:val="28"/>
        </w:rPr>
      </w:pPr>
      <w:r>
        <w:rPr>
          <w:rStyle w:val="Aucun"/>
          <w:sz w:val="28"/>
          <w:szCs w:val="28"/>
          <w:lang w:val="en-US"/>
        </w:rPr>
        <w:t>***</w:t>
      </w:r>
    </w:p>
    <w:p w14:paraId="53A0BCE6" w14:textId="77777777" w:rsidR="002F7378" w:rsidRDefault="002F7378">
      <w:pPr>
        <w:pStyle w:val="Corps"/>
        <w:rPr>
          <w:rStyle w:val="PageNumber"/>
          <w:rFonts w:hint="eastAsia"/>
          <w:sz w:val="28"/>
          <w:szCs w:val="28"/>
          <w:lang w:val="en-US"/>
        </w:rPr>
      </w:pPr>
    </w:p>
    <w:p w14:paraId="587BAB2E" w14:textId="77777777" w:rsidR="002F7378" w:rsidRDefault="00000000">
      <w:pPr>
        <w:pStyle w:val="Corps"/>
        <w:rPr>
          <w:rStyle w:val="Aucun"/>
          <w:rFonts w:hint="eastAsia"/>
          <w:sz w:val="28"/>
          <w:szCs w:val="28"/>
        </w:rPr>
      </w:pPr>
      <w:r>
        <w:rPr>
          <w:rStyle w:val="Aucun"/>
          <w:sz w:val="28"/>
          <w:szCs w:val="28"/>
          <w:lang w:val="en-US"/>
        </w:rPr>
        <w:lastRenderedPageBreak/>
        <w:t>We have fewer members (currently 15 who have paid up). Once again, some have paid twice, so Rosemary, David and Janet must remember not to pay next time!</w:t>
      </w:r>
    </w:p>
    <w:p w14:paraId="1B62E592" w14:textId="77777777" w:rsidR="002F7378" w:rsidRDefault="002F7378">
      <w:pPr>
        <w:pStyle w:val="Corps"/>
        <w:rPr>
          <w:rStyle w:val="PageNumber"/>
          <w:rFonts w:hint="eastAsia"/>
          <w:sz w:val="28"/>
          <w:szCs w:val="28"/>
          <w:lang w:val="en-US"/>
        </w:rPr>
      </w:pPr>
    </w:p>
    <w:p w14:paraId="3C0DCE0F" w14:textId="77777777" w:rsidR="002F7378" w:rsidRDefault="00000000">
      <w:pPr>
        <w:pStyle w:val="Corps"/>
        <w:rPr>
          <w:rStyle w:val="Aucun"/>
          <w:rFonts w:hint="eastAsia"/>
          <w:sz w:val="28"/>
          <w:szCs w:val="28"/>
        </w:rPr>
      </w:pPr>
      <w:r>
        <w:rPr>
          <w:rStyle w:val="Aucun"/>
          <w:sz w:val="28"/>
          <w:szCs w:val="28"/>
          <w:lang w:val="en-US"/>
        </w:rPr>
        <w:t xml:space="preserve">Mauricette </w:t>
      </w:r>
      <w:proofErr w:type="spellStart"/>
      <w:r>
        <w:rPr>
          <w:rStyle w:val="Aucun"/>
          <w:sz w:val="28"/>
          <w:szCs w:val="28"/>
          <w:lang w:val="en-US"/>
        </w:rPr>
        <w:t>Vuillemin</w:t>
      </w:r>
      <w:proofErr w:type="spellEnd"/>
      <w:r>
        <w:rPr>
          <w:rStyle w:val="Aucun"/>
          <w:sz w:val="28"/>
          <w:szCs w:val="28"/>
          <w:lang w:val="en-US"/>
        </w:rPr>
        <w:t xml:space="preserve"> has decided to leave the club and concentrate on other areas of her life. When some years ago she stepped down as president, we thanked her wholeheartedly for the immense efforts she had made on the club’s behalf. We now wish her all the very best for her future projects.</w:t>
      </w:r>
    </w:p>
    <w:p w14:paraId="78A6DBE1" w14:textId="77777777" w:rsidR="002F7378" w:rsidRDefault="002F7378">
      <w:pPr>
        <w:pStyle w:val="Corps"/>
        <w:rPr>
          <w:rStyle w:val="PageNumber"/>
          <w:rFonts w:hint="eastAsia"/>
          <w:sz w:val="28"/>
          <w:szCs w:val="28"/>
          <w:lang w:val="en-US"/>
        </w:rPr>
      </w:pPr>
    </w:p>
    <w:p w14:paraId="344E3D0D" w14:textId="77777777" w:rsidR="002F7378" w:rsidRDefault="00000000">
      <w:pPr>
        <w:pStyle w:val="Corps"/>
        <w:rPr>
          <w:rStyle w:val="Aucun"/>
          <w:rFonts w:hint="eastAsia"/>
          <w:sz w:val="28"/>
          <w:szCs w:val="28"/>
        </w:rPr>
      </w:pPr>
      <w:r>
        <w:rPr>
          <w:rStyle w:val="Aucun"/>
          <w:sz w:val="28"/>
          <w:szCs w:val="28"/>
          <w:lang w:val="en-US"/>
        </w:rPr>
        <w:t xml:space="preserve">We are advertising and participating in events with International Friends (IF), the last one of which was our happy bowling evening. </w:t>
      </w:r>
    </w:p>
    <w:p w14:paraId="3888EE5F" w14:textId="77777777" w:rsidR="002F7378" w:rsidRDefault="002F7378">
      <w:pPr>
        <w:pStyle w:val="Corps"/>
        <w:rPr>
          <w:rStyle w:val="PageNumber"/>
          <w:rFonts w:hint="eastAsia"/>
          <w:sz w:val="28"/>
          <w:szCs w:val="28"/>
          <w:lang w:val="en-US"/>
        </w:rPr>
      </w:pPr>
    </w:p>
    <w:p w14:paraId="782D7366" w14:textId="77777777" w:rsidR="002F7378" w:rsidRDefault="00000000">
      <w:pPr>
        <w:pStyle w:val="Corps"/>
        <w:rPr>
          <w:rStyle w:val="Aucun"/>
          <w:rFonts w:hint="eastAsia"/>
          <w:sz w:val="28"/>
          <w:szCs w:val="28"/>
        </w:rPr>
      </w:pPr>
      <w:r>
        <w:rPr>
          <w:rStyle w:val="Aucun"/>
          <w:sz w:val="28"/>
          <w:szCs w:val="28"/>
          <w:lang w:val="en-US"/>
        </w:rPr>
        <w:t xml:space="preserve">We had contemplated having a joint website with IF, but for the time being we have an ES&amp;ASC page on their website, currently managed by Chris Wegelin. </w:t>
      </w:r>
    </w:p>
    <w:p w14:paraId="02B0F570" w14:textId="77777777" w:rsidR="002F7378" w:rsidRDefault="002F7378">
      <w:pPr>
        <w:pStyle w:val="Corps"/>
        <w:rPr>
          <w:rStyle w:val="PageNumber"/>
          <w:rFonts w:hint="eastAsia"/>
          <w:sz w:val="28"/>
          <w:szCs w:val="28"/>
          <w:lang w:val="en-US"/>
        </w:rPr>
      </w:pPr>
    </w:p>
    <w:p w14:paraId="59C47405" w14:textId="77777777" w:rsidR="002F7378" w:rsidRDefault="00000000">
      <w:pPr>
        <w:pStyle w:val="Corps"/>
        <w:rPr>
          <w:rStyle w:val="Aucun"/>
          <w:rFonts w:hint="eastAsia"/>
          <w:sz w:val="28"/>
          <w:szCs w:val="28"/>
        </w:rPr>
      </w:pPr>
      <w:r>
        <w:rPr>
          <w:rStyle w:val="Aucun"/>
          <w:sz w:val="28"/>
          <w:szCs w:val="28"/>
          <w:lang w:val="en-US"/>
        </w:rPr>
        <w:t xml:space="preserve">4. </w:t>
      </w:r>
      <w:r>
        <w:rPr>
          <w:rStyle w:val="Aucun"/>
          <w:sz w:val="28"/>
          <w:szCs w:val="28"/>
          <w:u w:val="single"/>
          <w:lang w:val="en-US"/>
        </w:rPr>
        <w:t xml:space="preserve">Treasurer’s Report </w:t>
      </w:r>
      <w:r>
        <w:rPr>
          <w:rStyle w:val="Aucun"/>
          <w:sz w:val="28"/>
          <w:szCs w:val="28"/>
          <w:lang w:val="en-US"/>
        </w:rPr>
        <w:t>(Heinz)</w:t>
      </w:r>
    </w:p>
    <w:p w14:paraId="60A3D5B5" w14:textId="77777777" w:rsidR="002F7378" w:rsidRDefault="00000000">
      <w:pPr>
        <w:pStyle w:val="Corps"/>
        <w:rPr>
          <w:rStyle w:val="Aucun"/>
          <w:rFonts w:hint="eastAsia"/>
          <w:sz w:val="28"/>
          <w:szCs w:val="28"/>
        </w:rPr>
      </w:pPr>
      <w:r>
        <w:rPr>
          <w:rStyle w:val="Aucun"/>
          <w:sz w:val="28"/>
          <w:szCs w:val="28"/>
          <w:lang w:val="en-US"/>
        </w:rPr>
        <w:t xml:space="preserve">Our Accounts for 2025 are attached. </w:t>
      </w:r>
    </w:p>
    <w:p w14:paraId="084A7532" w14:textId="77777777" w:rsidR="002F7378" w:rsidRDefault="00000000">
      <w:pPr>
        <w:pStyle w:val="Corps"/>
        <w:rPr>
          <w:rStyle w:val="Aucun"/>
          <w:rFonts w:hint="eastAsia"/>
          <w:sz w:val="28"/>
          <w:szCs w:val="28"/>
        </w:rPr>
      </w:pPr>
      <w:r>
        <w:rPr>
          <w:rStyle w:val="Aucun"/>
          <w:sz w:val="28"/>
          <w:szCs w:val="28"/>
          <w:lang w:val="en-US"/>
        </w:rPr>
        <w:t xml:space="preserve">We pay about CHF 5 per month for our post office account. </w:t>
      </w:r>
    </w:p>
    <w:p w14:paraId="2B7EBCFB" w14:textId="77777777" w:rsidR="002F7378" w:rsidRDefault="00000000">
      <w:pPr>
        <w:pStyle w:val="Corps"/>
        <w:rPr>
          <w:rStyle w:val="Aucun"/>
          <w:rFonts w:hint="eastAsia"/>
          <w:sz w:val="28"/>
          <w:szCs w:val="28"/>
        </w:rPr>
      </w:pPr>
      <w:r>
        <w:rPr>
          <w:rStyle w:val="Aucun"/>
          <w:sz w:val="28"/>
          <w:szCs w:val="28"/>
          <w:lang w:val="en-US"/>
        </w:rPr>
        <w:t>Our RC insurance (CHF 168), was necessary while we were sporadically renting the Fellowship Centre, but we are finding other solutions (as for this AGM at the Chalet Suisse) and are therefore stopping this insurance.</w:t>
      </w:r>
    </w:p>
    <w:p w14:paraId="3824BD67" w14:textId="77777777" w:rsidR="002F7378" w:rsidRDefault="00000000">
      <w:pPr>
        <w:pStyle w:val="Corps"/>
        <w:rPr>
          <w:rStyle w:val="Aucun"/>
          <w:rFonts w:hint="eastAsia"/>
          <w:sz w:val="28"/>
          <w:szCs w:val="28"/>
        </w:rPr>
      </w:pPr>
      <w:r>
        <w:rPr>
          <w:rStyle w:val="Aucun"/>
          <w:sz w:val="28"/>
          <w:szCs w:val="28"/>
          <w:lang w:val="en-US"/>
        </w:rPr>
        <w:t>We continue to pay minimal annual subscriptions (</w:t>
      </w:r>
      <w:proofErr w:type="spellStart"/>
      <w:r>
        <w:rPr>
          <w:rStyle w:val="Aucun"/>
          <w:sz w:val="28"/>
          <w:szCs w:val="28"/>
          <w:lang w:val="en-US"/>
        </w:rPr>
        <w:t>totalling</w:t>
      </w:r>
      <w:proofErr w:type="spellEnd"/>
      <w:r>
        <w:rPr>
          <w:rStyle w:val="Aucun"/>
          <w:sz w:val="28"/>
          <w:szCs w:val="28"/>
          <w:lang w:val="en-US"/>
        </w:rPr>
        <w:t xml:space="preserve"> CHF 110) to Lausanne </w:t>
      </w:r>
      <w:proofErr w:type="spellStart"/>
      <w:r>
        <w:rPr>
          <w:rStyle w:val="Aucun"/>
          <w:sz w:val="28"/>
          <w:szCs w:val="28"/>
          <w:lang w:val="en-US"/>
        </w:rPr>
        <w:t>Tourisme</w:t>
      </w:r>
      <w:proofErr w:type="spellEnd"/>
      <w:r>
        <w:rPr>
          <w:rStyle w:val="Aucun"/>
          <w:sz w:val="28"/>
          <w:szCs w:val="28"/>
          <w:lang w:val="en-US"/>
        </w:rPr>
        <w:t xml:space="preserve"> and USL (Union des Sociétés </w:t>
      </w:r>
      <w:proofErr w:type="spellStart"/>
      <w:r>
        <w:rPr>
          <w:rStyle w:val="Aucun"/>
          <w:sz w:val="28"/>
          <w:szCs w:val="28"/>
          <w:lang w:val="en-US"/>
        </w:rPr>
        <w:t>Lausannoises</w:t>
      </w:r>
      <w:proofErr w:type="spellEnd"/>
      <w:r>
        <w:rPr>
          <w:rStyle w:val="Aucun"/>
          <w:sz w:val="28"/>
          <w:szCs w:val="28"/>
          <w:lang w:val="en-US"/>
        </w:rPr>
        <w:t xml:space="preserve">). </w:t>
      </w:r>
    </w:p>
    <w:p w14:paraId="7482F88C" w14:textId="77777777" w:rsidR="002F7378" w:rsidRDefault="002F7378">
      <w:pPr>
        <w:pStyle w:val="Corps"/>
        <w:rPr>
          <w:rStyle w:val="PageNumber"/>
          <w:rFonts w:hint="eastAsia"/>
          <w:sz w:val="28"/>
          <w:szCs w:val="28"/>
          <w:lang w:val="en-US"/>
        </w:rPr>
      </w:pPr>
    </w:p>
    <w:p w14:paraId="5F8614C9" w14:textId="77777777" w:rsidR="002F7378" w:rsidRDefault="00000000">
      <w:pPr>
        <w:pStyle w:val="Corps"/>
        <w:rPr>
          <w:rStyle w:val="Aucun"/>
          <w:rFonts w:hint="eastAsia"/>
          <w:sz w:val="28"/>
          <w:szCs w:val="28"/>
        </w:rPr>
      </w:pPr>
      <w:r>
        <w:rPr>
          <w:rStyle w:val="Aucun"/>
          <w:sz w:val="28"/>
          <w:szCs w:val="28"/>
          <w:lang w:val="en-US"/>
        </w:rPr>
        <w:t>Sincere thanks were extended to Heinz.</w:t>
      </w:r>
    </w:p>
    <w:p w14:paraId="35D83B83" w14:textId="77777777" w:rsidR="002F7378" w:rsidRDefault="002F7378">
      <w:pPr>
        <w:pStyle w:val="Corps"/>
        <w:rPr>
          <w:rStyle w:val="PageNumber"/>
          <w:rFonts w:hint="eastAsia"/>
          <w:sz w:val="28"/>
          <w:szCs w:val="28"/>
          <w:lang w:val="en-US"/>
        </w:rPr>
      </w:pPr>
    </w:p>
    <w:p w14:paraId="436FD7EC" w14:textId="77777777" w:rsidR="002F7378" w:rsidRDefault="00000000">
      <w:pPr>
        <w:pStyle w:val="Corps"/>
        <w:rPr>
          <w:rStyle w:val="Aucun"/>
          <w:rFonts w:hint="eastAsia"/>
          <w:sz w:val="28"/>
          <w:szCs w:val="28"/>
        </w:rPr>
      </w:pPr>
      <w:r>
        <w:rPr>
          <w:rStyle w:val="Aucun"/>
          <w:sz w:val="28"/>
          <w:szCs w:val="28"/>
          <w:lang w:val="en-US"/>
        </w:rPr>
        <w:t xml:space="preserve">5. </w:t>
      </w:r>
      <w:r>
        <w:rPr>
          <w:rStyle w:val="Aucun"/>
          <w:sz w:val="28"/>
          <w:szCs w:val="28"/>
          <w:u w:val="single"/>
          <w:lang w:val="en-US"/>
        </w:rPr>
        <w:t>Auditor’s Report</w:t>
      </w:r>
      <w:r>
        <w:rPr>
          <w:rStyle w:val="Aucun"/>
          <w:sz w:val="28"/>
          <w:szCs w:val="28"/>
          <w:lang w:val="en-US"/>
        </w:rPr>
        <w:t xml:space="preserve"> (Colin)</w:t>
      </w:r>
    </w:p>
    <w:p w14:paraId="34BB4F94" w14:textId="77777777" w:rsidR="002F7378" w:rsidRDefault="00000000">
      <w:pPr>
        <w:pStyle w:val="Corps"/>
        <w:rPr>
          <w:rStyle w:val="Aucun"/>
          <w:rFonts w:hint="eastAsia"/>
          <w:sz w:val="28"/>
          <w:szCs w:val="28"/>
        </w:rPr>
      </w:pPr>
      <w:r>
        <w:rPr>
          <w:rStyle w:val="Aucun"/>
          <w:sz w:val="28"/>
          <w:szCs w:val="28"/>
          <w:lang w:val="en-US"/>
        </w:rPr>
        <w:t>The Auditor’s Report for the year ended 31</w:t>
      </w:r>
      <w:r>
        <w:rPr>
          <w:rStyle w:val="Aucun"/>
          <w:sz w:val="28"/>
          <w:szCs w:val="28"/>
          <w:vertAlign w:val="superscript"/>
          <w:lang w:val="en-US"/>
        </w:rPr>
        <w:t>st</w:t>
      </w:r>
      <w:r>
        <w:rPr>
          <w:rStyle w:val="Aucun"/>
          <w:sz w:val="28"/>
          <w:szCs w:val="28"/>
          <w:lang w:val="en-US"/>
        </w:rPr>
        <w:t xml:space="preserve"> December 2025 is attached. The Committee extended its sincere thanks to Colin for his services.</w:t>
      </w:r>
    </w:p>
    <w:p w14:paraId="10E8A840" w14:textId="77777777" w:rsidR="002F7378" w:rsidRDefault="002F7378">
      <w:pPr>
        <w:pStyle w:val="Corps"/>
        <w:rPr>
          <w:rStyle w:val="PageNumber"/>
          <w:rFonts w:hint="eastAsia"/>
          <w:sz w:val="28"/>
          <w:szCs w:val="28"/>
          <w:lang w:val="en-US"/>
        </w:rPr>
      </w:pPr>
    </w:p>
    <w:p w14:paraId="488B5DAA" w14:textId="77777777" w:rsidR="002F7378" w:rsidRDefault="00000000">
      <w:pPr>
        <w:pStyle w:val="Corps"/>
        <w:rPr>
          <w:rStyle w:val="Aucun"/>
          <w:rFonts w:hint="eastAsia"/>
          <w:sz w:val="28"/>
          <w:szCs w:val="28"/>
        </w:rPr>
      </w:pPr>
      <w:r>
        <w:rPr>
          <w:rStyle w:val="Aucun"/>
          <w:sz w:val="28"/>
          <w:szCs w:val="28"/>
          <w:lang w:val="en-US"/>
        </w:rPr>
        <w:t xml:space="preserve">6. </w:t>
      </w:r>
      <w:r>
        <w:rPr>
          <w:rStyle w:val="Aucun"/>
          <w:sz w:val="28"/>
          <w:szCs w:val="28"/>
          <w:u w:val="single"/>
          <w:lang w:val="en-US"/>
        </w:rPr>
        <w:t>The appointment of an auditor for the current financial year of the club</w:t>
      </w:r>
      <w:r>
        <w:rPr>
          <w:rStyle w:val="Aucun"/>
          <w:sz w:val="28"/>
          <w:szCs w:val="28"/>
          <w:lang w:val="en-US"/>
        </w:rPr>
        <w:t xml:space="preserve">: </w:t>
      </w:r>
    </w:p>
    <w:p w14:paraId="2595285D" w14:textId="77777777" w:rsidR="002F7378" w:rsidRDefault="00000000">
      <w:pPr>
        <w:pStyle w:val="Corps"/>
        <w:rPr>
          <w:rStyle w:val="Aucun"/>
          <w:rFonts w:hint="eastAsia"/>
          <w:sz w:val="28"/>
          <w:szCs w:val="28"/>
        </w:rPr>
      </w:pPr>
      <w:r>
        <w:rPr>
          <w:rStyle w:val="Aucun"/>
          <w:sz w:val="28"/>
          <w:szCs w:val="28"/>
          <w:lang w:val="en-US"/>
        </w:rPr>
        <w:t>Colin kindly agreed to continue as auditor.</w:t>
      </w:r>
    </w:p>
    <w:p w14:paraId="663A36F3" w14:textId="77777777" w:rsidR="002F7378" w:rsidRDefault="002F7378">
      <w:pPr>
        <w:pStyle w:val="Corps"/>
        <w:rPr>
          <w:rStyle w:val="PageNumber"/>
          <w:rFonts w:hint="eastAsia"/>
          <w:sz w:val="28"/>
          <w:szCs w:val="28"/>
          <w:lang w:val="en-US"/>
        </w:rPr>
      </w:pPr>
    </w:p>
    <w:p w14:paraId="625AE6D6" w14:textId="77777777" w:rsidR="002F7378" w:rsidRDefault="00000000">
      <w:pPr>
        <w:pStyle w:val="Corps"/>
        <w:rPr>
          <w:rStyle w:val="Aucun"/>
          <w:rFonts w:hint="eastAsia"/>
          <w:sz w:val="28"/>
          <w:szCs w:val="28"/>
        </w:rPr>
      </w:pPr>
      <w:r>
        <w:rPr>
          <w:rStyle w:val="Aucun"/>
          <w:sz w:val="28"/>
          <w:szCs w:val="28"/>
          <w:lang w:val="en-US"/>
        </w:rPr>
        <w:t xml:space="preserve">7. </w:t>
      </w:r>
      <w:r>
        <w:rPr>
          <w:rStyle w:val="Aucun"/>
          <w:sz w:val="28"/>
          <w:szCs w:val="28"/>
          <w:u w:val="single"/>
          <w:lang w:val="en-US"/>
        </w:rPr>
        <w:t xml:space="preserve">Election of Committee members: </w:t>
      </w:r>
    </w:p>
    <w:p w14:paraId="5456826C" w14:textId="77777777" w:rsidR="002F7378" w:rsidRDefault="00000000">
      <w:pPr>
        <w:pStyle w:val="Corps"/>
        <w:rPr>
          <w:rStyle w:val="Aucun"/>
          <w:rFonts w:hint="eastAsia"/>
          <w:sz w:val="28"/>
          <w:szCs w:val="28"/>
        </w:rPr>
      </w:pPr>
      <w:r>
        <w:rPr>
          <w:rStyle w:val="Aucun"/>
          <w:sz w:val="28"/>
          <w:szCs w:val="28"/>
          <w:lang w:val="en-US"/>
        </w:rPr>
        <w:t>All current committee members have agreed to continue.</w:t>
      </w:r>
    </w:p>
    <w:p w14:paraId="15D64B8B" w14:textId="77777777" w:rsidR="002F7378" w:rsidRDefault="002F7378">
      <w:pPr>
        <w:pStyle w:val="Corps"/>
        <w:rPr>
          <w:rStyle w:val="PageNumber"/>
          <w:rFonts w:hint="eastAsia"/>
          <w:sz w:val="28"/>
          <w:szCs w:val="28"/>
          <w:lang w:val="en-US"/>
        </w:rPr>
      </w:pPr>
    </w:p>
    <w:p w14:paraId="591CD2F6" w14:textId="77777777" w:rsidR="002F7378" w:rsidRDefault="00000000">
      <w:pPr>
        <w:pStyle w:val="Corps"/>
        <w:rPr>
          <w:rStyle w:val="Aucun"/>
          <w:rFonts w:hint="eastAsia"/>
          <w:sz w:val="28"/>
          <w:szCs w:val="28"/>
          <w:u w:val="single"/>
        </w:rPr>
      </w:pPr>
      <w:r>
        <w:rPr>
          <w:rStyle w:val="Aucun"/>
          <w:sz w:val="28"/>
          <w:szCs w:val="28"/>
          <w:lang w:val="en-US"/>
        </w:rPr>
        <w:t xml:space="preserve">8. </w:t>
      </w:r>
      <w:r>
        <w:rPr>
          <w:rStyle w:val="Aucun"/>
          <w:sz w:val="28"/>
          <w:szCs w:val="28"/>
          <w:u w:val="single"/>
          <w:lang w:val="en-US"/>
        </w:rPr>
        <w:t>Proposals from the Committee and/or members of the club</w:t>
      </w:r>
    </w:p>
    <w:p w14:paraId="41D5FB70" w14:textId="77777777" w:rsidR="002F7378" w:rsidRDefault="00000000">
      <w:pPr>
        <w:pStyle w:val="Corps"/>
        <w:rPr>
          <w:rStyle w:val="Aucun"/>
          <w:rFonts w:hint="eastAsia"/>
          <w:sz w:val="28"/>
          <w:szCs w:val="28"/>
        </w:rPr>
      </w:pPr>
      <w:r>
        <w:rPr>
          <w:rStyle w:val="Aucun"/>
          <w:sz w:val="28"/>
          <w:szCs w:val="28"/>
          <w:lang w:val="en-US"/>
        </w:rPr>
        <w:t>We had continued to charge a membership fee, albeit at the reduced rate of CHF 20, in order to keep track of our members. In fact, International Friends manage to keep track of theirs without charging a fee. However, CHF 20 is not a large amount and it helps to pay for the meal we enjoy at the AGM…</w:t>
      </w:r>
    </w:p>
    <w:p w14:paraId="491BC9E2" w14:textId="77777777" w:rsidR="002F7378" w:rsidRDefault="00000000">
      <w:pPr>
        <w:pStyle w:val="Corps"/>
        <w:rPr>
          <w:rStyle w:val="Aucun"/>
          <w:rFonts w:hint="eastAsia"/>
          <w:sz w:val="28"/>
          <w:szCs w:val="28"/>
        </w:rPr>
      </w:pPr>
      <w:r>
        <w:rPr>
          <w:rStyle w:val="Aucun"/>
          <w:sz w:val="28"/>
          <w:szCs w:val="28"/>
          <w:lang w:val="en-US"/>
        </w:rPr>
        <w:t>We are always open to new ideas!</w:t>
      </w:r>
    </w:p>
    <w:p w14:paraId="4A1CC6E8" w14:textId="77777777" w:rsidR="002F7378" w:rsidRDefault="002F7378">
      <w:pPr>
        <w:pStyle w:val="Corps"/>
        <w:rPr>
          <w:rStyle w:val="PageNumber"/>
          <w:rFonts w:hint="eastAsia"/>
          <w:sz w:val="28"/>
          <w:szCs w:val="28"/>
          <w:lang w:val="en-US"/>
        </w:rPr>
      </w:pPr>
    </w:p>
    <w:p w14:paraId="4D078A06" w14:textId="77777777" w:rsidR="002F7378" w:rsidRDefault="00000000">
      <w:pPr>
        <w:pStyle w:val="Corps"/>
        <w:rPr>
          <w:rStyle w:val="Aucun"/>
          <w:rFonts w:hint="eastAsia"/>
          <w:sz w:val="28"/>
          <w:szCs w:val="28"/>
        </w:rPr>
      </w:pPr>
      <w:r>
        <w:rPr>
          <w:rStyle w:val="Aucun"/>
          <w:sz w:val="28"/>
          <w:szCs w:val="28"/>
          <w:lang w:val="en-US"/>
        </w:rPr>
        <w:lastRenderedPageBreak/>
        <w:t xml:space="preserve">A vote of thanks was proposed to Heinz and Janet for their </w:t>
      </w:r>
      <w:proofErr w:type="spellStart"/>
      <w:r>
        <w:rPr>
          <w:rStyle w:val="Aucun"/>
          <w:sz w:val="28"/>
          <w:szCs w:val="28"/>
          <w:lang w:val="en-US"/>
        </w:rPr>
        <w:t>organisation</w:t>
      </w:r>
      <w:proofErr w:type="spellEnd"/>
      <w:r>
        <w:rPr>
          <w:rStyle w:val="Aucun"/>
          <w:sz w:val="28"/>
          <w:szCs w:val="28"/>
          <w:lang w:val="en-US"/>
        </w:rPr>
        <w:t>.</w:t>
      </w:r>
    </w:p>
    <w:p w14:paraId="3546D68E" w14:textId="77777777" w:rsidR="002F7378" w:rsidRDefault="002F7378">
      <w:pPr>
        <w:pStyle w:val="Corps"/>
        <w:rPr>
          <w:rStyle w:val="PageNumber"/>
          <w:rFonts w:hint="eastAsia"/>
          <w:sz w:val="28"/>
          <w:szCs w:val="28"/>
          <w:lang w:val="en-US"/>
        </w:rPr>
      </w:pPr>
    </w:p>
    <w:p w14:paraId="79A1DF46" w14:textId="5996A55A" w:rsidR="002F7378" w:rsidRDefault="00000000">
      <w:pPr>
        <w:pStyle w:val="Corps"/>
        <w:rPr>
          <w:rStyle w:val="Aucun"/>
          <w:rFonts w:hint="eastAsia"/>
          <w:sz w:val="28"/>
          <w:szCs w:val="28"/>
        </w:rPr>
      </w:pPr>
      <w:r>
        <w:rPr>
          <w:rStyle w:val="Aucun"/>
          <w:sz w:val="28"/>
          <w:szCs w:val="28"/>
          <w:lang w:val="en-US"/>
        </w:rPr>
        <w:t>The meeting was closed at 18h50 and we enjoyed a good meal on the spot at Chalet Suisse – courtesy of our club.</w:t>
      </w:r>
    </w:p>
    <w:p w14:paraId="51FF6A87" w14:textId="77777777" w:rsidR="002F7378" w:rsidRDefault="002F7378">
      <w:pPr>
        <w:pStyle w:val="Corps"/>
        <w:rPr>
          <w:rStyle w:val="PageNumber"/>
          <w:rFonts w:hint="eastAsia"/>
          <w:sz w:val="28"/>
          <w:szCs w:val="28"/>
          <w:lang w:val="en-US"/>
        </w:rPr>
      </w:pPr>
    </w:p>
    <w:p w14:paraId="4EA69EAD" w14:textId="77777777" w:rsidR="002F7378" w:rsidRDefault="002F7378">
      <w:pPr>
        <w:pStyle w:val="Corps"/>
        <w:rPr>
          <w:rStyle w:val="PageNumber"/>
          <w:rFonts w:hint="eastAsia"/>
          <w:sz w:val="28"/>
          <w:szCs w:val="28"/>
          <w:lang w:val="en-US"/>
        </w:rPr>
      </w:pPr>
    </w:p>
    <w:p w14:paraId="69222052" w14:textId="77777777" w:rsidR="002F7378" w:rsidRDefault="00000000">
      <w:pPr>
        <w:pStyle w:val="Corps"/>
        <w:rPr>
          <w:rStyle w:val="Aucun"/>
          <w:rFonts w:hint="eastAsia"/>
          <w:sz w:val="28"/>
          <w:szCs w:val="28"/>
        </w:rPr>
      </w:pPr>
      <w:r>
        <w:rPr>
          <w:rStyle w:val="Aucun"/>
          <w:sz w:val="28"/>
          <w:szCs w:val="28"/>
          <w:lang w:val="en-US"/>
        </w:rPr>
        <w:t>Janet Boksanyi, Secretary</w:t>
      </w:r>
    </w:p>
    <w:p w14:paraId="5D3EE2F2" w14:textId="03657F78" w:rsidR="002F7378" w:rsidRDefault="00000000">
      <w:pPr>
        <w:pStyle w:val="Corps"/>
        <w:rPr>
          <w:rFonts w:hint="eastAsia"/>
        </w:rPr>
      </w:pPr>
      <w:r>
        <w:rPr>
          <w:rStyle w:val="Aucun"/>
          <w:sz w:val="28"/>
          <w:szCs w:val="28"/>
          <w:lang w:val="en-US"/>
        </w:rPr>
        <w:t>2</w:t>
      </w:r>
      <w:r w:rsidR="00996DD4">
        <w:rPr>
          <w:rStyle w:val="Aucun"/>
          <w:sz w:val="28"/>
          <w:szCs w:val="28"/>
          <w:lang w:val="en-US"/>
        </w:rPr>
        <w:t>7</w:t>
      </w:r>
      <w:r>
        <w:rPr>
          <w:rStyle w:val="Aucun"/>
          <w:sz w:val="28"/>
          <w:szCs w:val="28"/>
          <w:vertAlign w:val="superscript"/>
          <w:lang w:val="en-US"/>
        </w:rPr>
        <w:t>th</w:t>
      </w:r>
      <w:r>
        <w:rPr>
          <w:rStyle w:val="Aucun"/>
          <w:sz w:val="28"/>
          <w:szCs w:val="28"/>
          <w:lang w:val="en-US"/>
        </w:rPr>
        <w:t xml:space="preserve"> May 202</w:t>
      </w:r>
      <w:r w:rsidR="00996DD4">
        <w:rPr>
          <w:rStyle w:val="Aucun"/>
          <w:sz w:val="28"/>
          <w:szCs w:val="28"/>
          <w:lang w:val="en-US"/>
        </w:rPr>
        <w:t>6</w:t>
      </w:r>
    </w:p>
    <w:sectPr w:rsidR="002F7378">
      <w:headerReference w:type="default" r:id="rId8"/>
      <w:footerReference w:type="default" r:id="rId9"/>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9A98" w14:textId="77777777" w:rsidR="00627F36" w:rsidRDefault="00627F36">
      <w:r>
        <w:separator/>
      </w:r>
    </w:p>
  </w:endnote>
  <w:endnote w:type="continuationSeparator" w:id="0">
    <w:p w14:paraId="3C5A28BC" w14:textId="77777777" w:rsidR="00627F36" w:rsidRDefault="00627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Times Roman">
    <w:altName w:val="Times New Roman"/>
    <w:panose1 w:val="00000500000000020000"/>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2C780" w14:textId="77777777" w:rsidR="002F7378" w:rsidRDefault="00000000">
    <w:pPr>
      <w:pStyle w:val="Footer"/>
      <w:jc w:val="right"/>
      <w:rPr>
        <w:rFonts w:hint="eastAsia"/>
      </w:rPr>
    </w:pPr>
    <w:r>
      <w:rPr>
        <w:rStyle w:val="Aucun"/>
      </w:rPr>
      <w:fldChar w:fldCharType="begin"/>
    </w:r>
    <w:r>
      <w:rPr>
        <w:rStyle w:val="Aucun"/>
      </w:rPr>
      <w:instrText xml:space="preserve"> PAGE </w:instrText>
    </w:r>
    <w:r>
      <w:rPr>
        <w:rStyle w:val="Aucun"/>
        <w:rFonts w:hint="eastAsia"/>
      </w:rPr>
      <w:fldChar w:fldCharType="separate"/>
    </w:r>
    <w:r w:rsidR="00FD010D">
      <w:rPr>
        <w:rStyle w:val="Aucun"/>
        <w:rFonts w:hint="eastAsia"/>
        <w:noProof/>
      </w:rPr>
      <w:t>1</w:t>
    </w:r>
    <w:r>
      <w:rPr>
        <w:rStyle w:val="Aucu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BAA5A" w14:textId="77777777" w:rsidR="00627F36" w:rsidRDefault="00627F36">
      <w:r>
        <w:separator/>
      </w:r>
    </w:p>
  </w:footnote>
  <w:footnote w:type="continuationSeparator" w:id="0">
    <w:p w14:paraId="00172835" w14:textId="77777777" w:rsidR="00627F36" w:rsidRDefault="00627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6196" w14:textId="77777777" w:rsidR="002F7378" w:rsidRDefault="002F737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78"/>
    <w:rsid w:val="00262EEE"/>
    <w:rsid w:val="002F7378"/>
    <w:rsid w:val="00627F36"/>
    <w:rsid w:val="00996DD4"/>
    <w:rsid w:val="00FD010D"/>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098E6F33"/>
  <w15:docId w15:val="{9353BE9E-3DCE-4E4E-9131-492ADFCEB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H"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
    <w:name w:val="En-têt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ascii="Times Roman" w:hAnsi="Times Roman" w:cs="Arial Unicode MS"/>
      <w:color w:val="000000"/>
      <w:sz w:val="24"/>
      <w:szCs w:val="24"/>
      <w:u w:color="000000"/>
      <w:lang w:val="en-US"/>
    </w:rPr>
  </w:style>
  <w:style w:type="character" w:customStyle="1" w:styleId="Aucun">
    <w:name w:val="Aucun"/>
  </w:style>
  <w:style w:type="character" w:styleId="PageNumber">
    <w:name w:val="page number"/>
    <w:basedOn w:val="Aucun"/>
  </w:style>
  <w:style w:type="paragraph" w:customStyle="1" w:styleId="Corps">
    <w:name w:val="Corps"/>
    <w:rPr>
      <w:rFonts w:ascii="Times Roman" w:hAnsi="Times Roman"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Janet Boksanyi</cp:lastModifiedBy>
  <cp:revision>3</cp:revision>
  <dcterms:created xsi:type="dcterms:W3CDTF">2026-05-27T15:53:00Z</dcterms:created>
  <dcterms:modified xsi:type="dcterms:W3CDTF">2026-05-27T15:54:00Z</dcterms:modified>
</cp:coreProperties>
</file>